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78BFD5F7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C97533">
        <w:rPr>
          <w:rFonts w:asciiTheme="minorHAnsi" w:hAnsiTheme="minorHAnsi"/>
          <w:sz w:val="24"/>
          <w:szCs w:val="24"/>
        </w:rPr>
        <w:t>02-10-2019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44D0D884" w:rsidR="00680134" w:rsidRDefault="00416002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Θέματα κοινού ενδιαφέροντος και οι προτεραιότητες της δημοτικής αρχής</w:t>
      </w:r>
      <w:r w:rsidR="008F48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485B">
        <w:rPr>
          <w:sz w:val="28"/>
          <w:szCs w:val="28"/>
        </w:rPr>
        <w:t>συζητήθηκαν σ</w:t>
      </w:r>
      <w:r w:rsidR="009D500E">
        <w:rPr>
          <w:sz w:val="28"/>
          <w:szCs w:val="28"/>
        </w:rPr>
        <w:t xml:space="preserve">ε πολύωρη </w:t>
      </w:r>
      <w:r w:rsidR="008F485B">
        <w:rPr>
          <w:sz w:val="28"/>
          <w:szCs w:val="28"/>
        </w:rPr>
        <w:t xml:space="preserve">συνάντηση του Δημάρχου Θεοδόση Νικηταρά με την Προϊσταμένη της Εφορείας Αρχαιοτήτων Δωδεκανήσου Μάνια Μιχαηλίδου και την υπεύθυνη του Γραφείου Κω της Εφορείας Αρχαιοτήτων Μαρία </w:t>
      </w:r>
      <w:proofErr w:type="spellStart"/>
      <w:r w:rsidR="008F485B">
        <w:rPr>
          <w:sz w:val="28"/>
          <w:szCs w:val="28"/>
        </w:rPr>
        <w:t>Χαλκίτη</w:t>
      </w:r>
      <w:proofErr w:type="spellEnd"/>
      <w:r w:rsidR="008F485B">
        <w:rPr>
          <w:sz w:val="28"/>
          <w:szCs w:val="28"/>
        </w:rPr>
        <w:t xml:space="preserve">. </w:t>
      </w:r>
    </w:p>
    <w:p w14:paraId="17D49B6A" w14:textId="77777777" w:rsidR="0081333B" w:rsidRDefault="0081333B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Στο πλαίσιο προγραμματισμού έργων και δράσεων του Δήμου συζητήθηκε:</w:t>
      </w:r>
    </w:p>
    <w:p w14:paraId="2361C2DB" w14:textId="77777777" w:rsidR="0081333B" w:rsidRDefault="0081333B" w:rsidP="0081333B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81333B">
        <w:rPr>
          <w:sz w:val="28"/>
          <w:szCs w:val="28"/>
        </w:rPr>
        <w:t xml:space="preserve">η δυνατότητα υπογραφής Προγραμματικής Σύμβασης με το Υπουργείο Πολιτισμού για τον καθαρισμό των αρχαιολογικών χώρων, </w:t>
      </w:r>
    </w:p>
    <w:p w14:paraId="714D6B8A" w14:textId="77777777" w:rsidR="0081333B" w:rsidRDefault="0081333B" w:rsidP="0081333B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81333B">
        <w:rPr>
          <w:sz w:val="28"/>
          <w:szCs w:val="28"/>
        </w:rPr>
        <w:t xml:space="preserve">η επέκταση υφιστάμενων χώρων στάθμευσης και </w:t>
      </w:r>
    </w:p>
    <w:p w14:paraId="69BFCC11" w14:textId="417A8926" w:rsidR="0081333B" w:rsidRDefault="0081333B" w:rsidP="0081333B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81333B">
        <w:rPr>
          <w:sz w:val="28"/>
          <w:szCs w:val="28"/>
        </w:rPr>
        <w:t>η πορεία της μελέτης αποκατάστασης</w:t>
      </w:r>
      <w:r w:rsidR="00BE1509" w:rsidRPr="00BE1509">
        <w:rPr>
          <w:sz w:val="28"/>
          <w:szCs w:val="28"/>
        </w:rPr>
        <w:t xml:space="preserve"> </w:t>
      </w:r>
      <w:r w:rsidR="00BE1509" w:rsidRPr="0081333B">
        <w:rPr>
          <w:sz w:val="28"/>
          <w:szCs w:val="28"/>
        </w:rPr>
        <w:t xml:space="preserve">της Πύλης του Φόρου και του </w:t>
      </w:r>
      <w:r w:rsidR="00BE1509">
        <w:rPr>
          <w:sz w:val="28"/>
          <w:szCs w:val="28"/>
        </w:rPr>
        <w:t>Ο</w:t>
      </w:r>
      <w:r w:rsidR="00BE1509" w:rsidRPr="0081333B">
        <w:rPr>
          <w:sz w:val="28"/>
          <w:szCs w:val="28"/>
        </w:rPr>
        <w:t xml:space="preserve">χυρωματικού </w:t>
      </w:r>
      <w:r w:rsidR="00BE1509">
        <w:rPr>
          <w:sz w:val="28"/>
          <w:szCs w:val="28"/>
        </w:rPr>
        <w:t>Τ</w:t>
      </w:r>
      <w:r w:rsidR="00BE1509" w:rsidRPr="0081333B">
        <w:rPr>
          <w:sz w:val="28"/>
          <w:szCs w:val="28"/>
        </w:rPr>
        <w:t>είχους στην οδό Ιπποκράτους</w:t>
      </w:r>
      <w:r w:rsidRPr="0081333B">
        <w:rPr>
          <w:sz w:val="28"/>
          <w:szCs w:val="28"/>
        </w:rPr>
        <w:t xml:space="preserve">, </w:t>
      </w:r>
      <w:r w:rsidR="0036633C">
        <w:rPr>
          <w:sz w:val="28"/>
          <w:szCs w:val="28"/>
        </w:rPr>
        <w:t xml:space="preserve">των ζημιών </w:t>
      </w:r>
      <w:r w:rsidRPr="0081333B">
        <w:rPr>
          <w:sz w:val="28"/>
          <w:szCs w:val="28"/>
        </w:rPr>
        <w:t>που υπέστησαν από το σεισμό</w:t>
      </w:r>
      <w:r>
        <w:rPr>
          <w:sz w:val="28"/>
          <w:szCs w:val="28"/>
        </w:rPr>
        <w:t>.</w:t>
      </w:r>
      <w:r w:rsidR="00BE1509">
        <w:rPr>
          <w:sz w:val="28"/>
          <w:szCs w:val="28"/>
        </w:rPr>
        <w:t xml:space="preserve"> </w:t>
      </w:r>
    </w:p>
    <w:p w14:paraId="4E2CB97E" w14:textId="77777777" w:rsidR="00BE1509" w:rsidRDefault="00BE1509" w:rsidP="0081333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δημοτική αρχή συζητά επίσης με τα στελέχη της αρχαιολογικής υπηρεσίας τρόπους άμβλυνσης του κυκλοφοριακού φόρτου και ανάδειξης των ιστορικών μνημείων. </w:t>
      </w:r>
    </w:p>
    <w:p w14:paraId="0C527EF1" w14:textId="1B0F0BDC" w:rsidR="00680134" w:rsidRDefault="00BE1509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αυτό το πλαίσιο απασχόλησε την συνάντηση, η δυνατότητα κατασκευής νέου δρόμου προς το Ασκληπιείο </w:t>
      </w:r>
      <w:r w:rsidR="0060793B">
        <w:rPr>
          <w:sz w:val="28"/>
          <w:szCs w:val="28"/>
        </w:rPr>
        <w:t xml:space="preserve">και η κατασκευή ξύλινου διαδρόμου κατά μήκος του αρχαιολογικού χώρου της οδού Γρηγορίου Ε΄ που να συνδέει την παλιά πόλη με </w:t>
      </w:r>
      <w:r w:rsidR="0060793B">
        <w:rPr>
          <w:sz w:val="28"/>
          <w:szCs w:val="28"/>
        </w:rPr>
        <w:lastRenderedPageBreak/>
        <w:t xml:space="preserve">το Ρωμαϊκό Ωδείο, με όρους ασφάλειας στη μετακίνηση των πεζών αλλά και των διερχόμενων οχημάτων. </w:t>
      </w:r>
    </w:p>
    <w:p w14:paraId="2B46AA79" w14:textId="366E55DE" w:rsidR="009D500E" w:rsidRDefault="009D500E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Επίσης, η διάστρωση με σύγχρονο υλικό και η διαγράμμιση των δύο υφιστάμενων χώρων στάθμευσης στη συμβολή της Γρηγορίου Ε΄ με την οδό Αναπαύσεως. </w:t>
      </w:r>
      <w:bookmarkStart w:id="0" w:name="_GoBack"/>
      <w:bookmarkEnd w:id="0"/>
    </w:p>
    <w:p w14:paraId="53DCA7A9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004F2" w14:textId="77777777" w:rsidR="00486EA5" w:rsidRDefault="00486EA5" w:rsidP="005229B1">
      <w:pPr>
        <w:spacing w:after="0" w:line="240" w:lineRule="auto"/>
      </w:pPr>
      <w:r>
        <w:separator/>
      </w:r>
    </w:p>
  </w:endnote>
  <w:endnote w:type="continuationSeparator" w:id="0">
    <w:p w14:paraId="3FB50C5B" w14:textId="77777777" w:rsidR="00486EA5" w:rsidRDefault="00486EA5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7CA0F" w14:textId="77777777" w:rsidR="00486EA5" w:rsidRDefault="00486EA5" w:rsidP="005229B1">
      <w:pPr>
        <w:spacing w:after="0" w:line="240" w:lineRule="auto"/>
      </w:pPr>
      <w:r>
        <w:separator/>
      </w:r>
    </w:p>
  </w:footnote>
  <w:footnote w:type="continuationSeparator" w:id="0">
    <w:p w14:paraId="4E4DD5EE" w14:textId="77777777" w:rsidR="00486EA5" w:rsidRDefault="00486EA5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80675"/>
    <w:multiLevelType w:val="hybridMultilevel"/>
    <w:tmpl w:val="17A461C4"/>
    <w:lvl w:ilvl="0" w:tplc="5B0C5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23D91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6633C"/>
    <w:rsid w:val="00376905"/>
    <w:rsid w:val="00394F45"/>
    <w:rsid w:val="003B371B"/>
    <w:rsid w:val="00406FC6"/>
    <w:rsid w:val="00414C8D"/>
    <w:rsid w:val="00416002"/>
    <w:rsid w:val="00450A87"/>
    <w:rsid w:val="004569ED"/>
    <w:rsid w:val="00457ADE"/>
    <w:rsid w:val="00465688"/>
    <w:rsid w:val="0048312D"/>
    <w:rsid w:val="00486EA5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0793B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7E619C"/>
    <w:rsid w:val="0081333B"/>
    <w:rsid w:val="00840BF1"/>
    <w:rsid w:val="008734BE"/>
    <w:rsid w:val="008858DD"/>
    <w:rsid w:val="008A6E9C"/>
    <w:rsid w:val="008B235A"/>
    <w:rsid w:val="008C03BD"/>
    <w:rsid w:val="008F485B"/>
    <w:rsid w:val="0090068F"/>
    <w:rsid w:val="00914A99"/>
    <w:rsid w:val="009356F9"/>
    <w:rsid w:val="0097570D"/>
    <w:rsid w:val="009B7723"/>
    <w:rsid w:val="009D08BD"/>
    <w:rsid w:val="009D500E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BE1509"/>
    <w:rsid w:val="00C17213"/>
    <w:rsid w:val="00C22EEC"/>
    <w:rsid w:val="00C75748"/>
    <w:rsid w:val="00C8152C"/>
    <w:rsid w:val="00C83DC2"/>
    <w:rsid w:val="00C97533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824BF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996056-0D05-4824-82BF-0735EF13FCF2}"/>
</file>

<file path=customXml/itemProps2.xml><?xml version="1.0" encoding="utf-8"?>
<ds:datastoreItem xmlns:ds="http://schemas.openxmlformats.org/officeDocument/2006/customXml" ds:itemID="{5A3A0C65-7234-4D76-A098-3E832F857FE6}"/>
</file>

<file path=customXml/itemProps3.xml><?xml version="1.0" encoding="utf-8"?>
<ds:datastoreItem xmlns:ds="http://schemas.openxmlformats.org/officeDocument/2006/customXml" ds:itemID="{2DC7311B-7BBA-4CD6-853F-9A32AD99B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23</cp:revision>
  <cp:lastPrinted>2019-03-28T10:37:00Z</cp:lastPrinted>
  <dcterms:created xsi:type="dcterms:W3CDTF">2019-10-02T09:24:00Z</dcterms:created>
  <dcterms:modified xsi:type="dcterms:W3CDTF">2019-10-02T10:31:00Z</dcterms:modified>
</cp:coreProperties>
</file>